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22372">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昆明市西山区人民医院</w:t>
      </w:r>
    </w:p>
    <w:p w14:paraId="4FD2A3E2">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关于三级综合医院迁建项目厨房设备及标识标牌项目现场集中踏勘时间补充公告</w:t>
      </w:r>
    </w:p>
    <w:p w14:paraId="2C71E453">
      <w:pPr>
        <w:rPr>
          <w:rFonts w:hint="eastAsia" w:asciiTheme="minorEastAsia" w:hAnsiTheme="minorEastAsia" w:eastAsiaTheme="minorEastAsia" w:cstheme="minorEastAsia"/>
          <w:sz w:val="32"/>
          <w:szCs w:val="32"/>
        </w:rPr>
      </w:pPr>
    </w:p>
    <w:p w14:paraId="5BEFCE8E">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便于各有意向单位全面了解项目现场实际情况，科学编制方案、精准测算报价，切实保障项目后续推进有序高效，结合项目建设进度及实际需求，现就本项目现场集中踏勘提前报名、踏勘时间及相关事宜补充公告如下，望各有意向单位严格遵照执行。</w:t>
      </w:r>
    </w:p>
    <w:p w14:paraId="38FB198B">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一、踏勘项目名称</w:t>
      </w:r>
    </w:p>
    <w:p w14:paraId="4FDE79AD">
      <w:pPr>
        <w:ind w:firstLine="640" w:firstLineChars="200"/>
        <w:rPr>
          <w:rFonts w:hint="eastAsia" w:asciiTheme="minorEastAsia" w:hAnsiTheme="minorEastAsia" w:eastAsiaTheme="minorEastAsia" w:cstheme="minorEastAsia"/>
          <w:sz w:val="32"/>
          <w:szCs w:val="32"/>
          <w:lang w:eastAsia="zh-CN"/>
        </w:rPr>
      </w:pP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昆明市西山区人民医院三级综合医院迁建项目厨房设备项目</w:t>
      </w:r>
      <w:r>
        <w:rPr>
          <w:rFonts w:hint="eastAsia" w:asciiTheme="minorEastAsia" w:hAnsiTheme="minorEastAsia" w:cstheme="minorEastAsia"/>
          <w:sz w:val="32"/>
          <w:szCs w:val="32"/>
          <w:lang w:eastAsia="zh-CN"/>
        </w:rPr>
        <w:t>。</w:t>
      </w:r>
    </w:p>
    <w:p w14:paraId="5D05BE9D">
      <w:pPr>
        <w:ind w:firstLine="640" w:firstLineChars="200"/>
        <w:rPr>
          <w:rFonts w:hint="eastAsia" w:asciiTheme="minorEastAsia" w:hAnsiTheme="minorEastAsia" w:eastAsiaTheme="minorEastAsia" w:cstheme="minorEastAsia"/>
          <w:sz w:val="32"/>
          <w:szCs w:val="32"/>
          <w:lang w:eastAsia="zh-CN"/>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昆明市西山区人民医院三级综合医院迁建项目标识标牌项目</w:t>
      </w:r>
      <w:r>
        <w:rPr>
          <w:rFonts w:hint="eastAsia" w:asciiTheme="minorEastAsia" w:hAnsiTheme="minorEastAsia" w:cstheme="minorEastAsia"/>
          <w:sz w:val="32"/>
          <w:szCs w:val="32"/>
          <w:lang w:eastAsia="zh-CN"/>
        </w:rPr>
        <w:t>。</w:t>
      </w:r>
    </w:p>
    <w:p w14:paraId="552F8B05">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二、提前报名要求</w:t>
      </w:r>
    </w:p>
    <w:p w14:paraId="49034ED5">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w:t>
      </w:r>
      <w:r>
        <w:rPr>
          <w:rFonts w:hint="eastAsia" w:asciiTheme="minorEastAsia" w:hAnsiTheme="minorEastAsia" w:cstheme="minorEastAsia"/>
          <w:sz w:val="32"/>
          <w:szCs w:val="32"/>
          <w:lang w:val="en-US" w:eastAsia="zh-CN"/>
        </w:rPr>
        <w:t>踏勘</w:t>
      </w:r>
      <w:r>
        <w:rPr>
          <w:rFonts w:hint="eastAsia" w:asciiTheme="minorEastAsia" w:hAnsiTheme="minorEastAsia" w:eastAsiaTheme="minorEastAsia" w:cstheme="minorEastAsia"/>
          <w:sz w:val="32"/>
          <w:szCs w:val="32"/>
        </w:rPr>
        <w:t>报名时间：自本公告发布之日起至</w:t>
      </w:r>
      <w:r>
        <w:rPr>
          <w:rFonts w:hint="eastAsia" w:asciiTheme="minorEastAsia" w:hAnsiTheme="minorEastAsia" w:cstheme="minorEastAsia"/>
          <w:sz w:val="32"/>
          <w:szCs w:val="32"/>
          <w:lang w:val="en-US" w:eastAsia="zh-CN"/>
        </w:rPr>
        <w:t>2026</w:t>
      </w:r>
      <w:r>
        <w:rPr>
          <w:rFonts w:hint="eastAsia" w:asciiTheme="minorEastAsia" w:hAnsiTheme="minorEastAsia" w:eastAsiaTheme="minorEastAsia" w:cstheme="minorEastAsia"/>
          <w:sz w:val="32"/>
          <w:szCs w:val="32"/>
        </w:rPr>
        <w:t>年</w:t>
      </w:r>
      <w:r>
        <w:rPr>
          <w:rFonts w:hint="eastAsia" w:asciiTheme="minorEastAsia" w:hAnsiTheme="minorEastAsia" w:cstheme="minorEastAsia"/>
          <w:sz w:val="32"/>
          <w:szCs w:val="32"/>
          <w:lang w:val="en-US" w:eastAsia="zh-CN"/>
        </w:rPr>
        <w:t>4</w:t>
      </w:r>
      <w:r>
        <w:rPr>
          <w:rFonts w:hint="eastAsia" w:asciiTheme="minorEastAsia" w:hAnsiTheme="minorEastAsia" w:eastAsiaTheme="minorEastAsia" w:cstheme="minorEastAsia"/>
          <w:sz w:val="32"/>
          <w:szCs w:val="32"/>
        </w:rPr>
        <w:t>月</w:t>
      </w:r>
      <w:r>
        <w:rPr>
          <w:rFonts w:hint="eastAsia" w:asciiTheme="minorEastAsia" w:hAnsiTheme="minorEastAsia" w:cstheme="minorEastAsia"/>
          <w:sz w:val="32"/>
          <w:szCs w:val="32"/>
          <w:lang w:val="en-US" w:eastAsia="zh-CN"/>
        </w:rPr>
        <w:t>23</w:t>
      </w:r>
      <w:r>
        <w:rPr>
          <w:rFonts w:hint="eastAsia" w:asciiTheme="minorEastAsia" w:hAnsiTheme="minorEastAsia" w:eastAsiaTheme="minorEastAsia" w:cstheme="minorEastAsia"/>
          <w:sz w:val="32"/>
          <w:szCs w:val="32"/>
        </w:rPr>
        <w:t>日17:00（北京时间，工作日</w:t>
      </w:r>
      <w:r>
        <w:rPr>
          <w:rFonts w:hint="eastAsia" w:asciiTheme="minorEastAsia" w:hAnsiTheme="minorEastAsia" w:cstheme="minorEastAsia"/>
          <w:sz w:val="32"/>
          <w:szCs w:val="32"/>
          <w:lang w:val="en-US" w:eastAsia="zh-CN"/>
        </w:rPr>
        <w:t>8</w:t>
      </w:r>
      <w:r>
        <w:rPr>
          <w:rFonts w:hint="eastAsia" w:asciiTheme="minorEastAsia" w:hAnsiTheme="minorEastAsia" w:eastAsiaTheme="minorEastAsia" w:cstheme="minorEastAsia"/>
          <w:sz w:val="32"/>
          <w:szCs w:val="32"/>
        </w:rPr>
        <w:t>:</w:t>
      </w: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0-1</w:t>
      </w: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w:t>
      </w:r>
      <w:r>
        <w:rPr>
          <w:rFonts w:hint="eastAsia" w:asciiTheme="minorEastAsia" w:hAnsiTheme="minorEastAsia" w:cstheme="minorEastAsia"/>
          <w:sz w:val="32"/>
          <w:szCs w:val="32"/>
          <w:lang w:val="en-US" w:eastAsia="zh-CN"/>
        </w:rPr>
        <w:t>0</w:t>
      </w:r>
      <w:r>
        <w:rPr>
          <w:rFonts w:hint="eastAsia" w:asciiTheme="minorEastAsia" w:hAnsiTheme="minorEastAsia" w:eastAsiaTheme="minorEastAsia" w:cstheme="minorEastAsia"/>
          <w:sz w:val="32"/>
          <w:szCs w:val="32"/>
        </w:rPr>
        <w:t>0、1</w:t>
      </w: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:30-17:00），逾期不再受理。</w:t>
      </w:r>
    </w:p>
    <w:p w14:paraId="50296BFF">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w:t>
      </w:r>
      <w:r>
        <w:rPr>
          <w:rFonts w:hint="eastAsia" w:asciiTheme="minorEastAsia" w:hAnsiTheme="minorEastAsia" w:cstheme="minorEastAsia"/>
          <w:sz w:val="32"/>
          <w:szCs w:val="32"/>
          <w:lang w:val="en-US" w:eastAsia="zh-CN"/>
        </w:rPr>
        <w:t>踏勘</w:t>
      </w:r>
      <w:r>
        <w:rPr>
          <w:rFonts w:hint="eastAsia" w:asciiTheme="minorEastAsia" w:hAnsiTheme="minorEastAsia" w:eastAsiaTheme="minorEastAsia" w:cstheme="minorEastAsia"/>
          <w:sz w:val="32"/>
          <w:szCs w:val="32"/>
        </w:rPr>
        <w:t>报名方式：</w:t>
      </w:r>
      <w:r>
        <w:rPr>
          <w:rFonts w:hint="eastAsia" w:asciiTheme="minorEastAsia" w:hAnsiTheme="minorEastAsia" w:cstheme="minorEastAsia"/>
          <w:sz w:val="32"/>
          <w:szCs w:val="32"/>
          <w:lang w:val="en-US" w:eastAsia="zh-CN"/>
        </w:rPr>
        <w:t>邮箱</w:t>
      </w:r>
      <w:r>
        <w:rPr>
          <w:rFonts w:hint="eastAsia" w:asciiTheme="minorEastAsia" w:hAnsiTheme="minorEastAsia" w:eastAsiaTheme="minorEastAsia" w:cstheme="minorEastAsia"/>
          <w:sz w:val="32"/>
          <w:szCs w:val="32"/>
        </w:rPr>
        <w:t>报名</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邮箱</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1695783757@qq.com</w:t>
      </w:r>
      <w:r>
        <w:rPr>
          <w:rFonts w:hint="eastAsia" w:asciiTheme="minorEastAsia" w:hAnsiTheme="minorEastAsia" w:eastAsiaTheme="minorEastAsia" w:cstheme="minorEastAsia"/>
          <w:sz w:val="32"/>
          <w:szCs w:val="32"/>
        </w:rPr>
        <w:t>。</w:t>
      </w:r>
    </w:p>
    <w:p w14:paraId="70B22396">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3.</w:t>
      </w:r>
      <w:r>
        <w:rPr>
          <w:rFonts w:hint="eastAsia" w:asciiTheme="minorEastAsia" w:hAnsiTheme="minorEastAsia" w:cstheme="minorEastAsia"/>
          <w:sz w:val="32"/>
          <w:szCs w:val="32"/>
          <w:lang w:val="en-US" w:eastAsia="zh-CN"/>
        </w:rPr>
        <w:t>踏勘</w:t>
      </w:r>
      <w:r>
        <w:rPr>
          <w:rFonts w:hint="eastAsia" w:asciiTheme="minorEastAsia" w:hAnsiTheme="minorEastAsia" w:eastAsiaTheme="minorEastAsia" w:cstheme="minorEastAsia"/>
          <w:sz w:val="32"/>
          <w:szCs w:val="32"/>
        </w:rPr>
        <w:t>报名所需资料</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电子版</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1</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单位营业执照复印件；</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2</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法定代表人身份证明书及身份证复印件；</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3</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法定代表人授权委托书（注明授权参与踏勘相关事宜）及授权代理人身份证复印件</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4</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联系人及联系电话</w:t>
      </w:r>
      <w:r>
        <w:rPr>
          <w:rFonts w:hint="eastAsia" w:asciiTheme="minorEastAsia" w:hAnsiTheme="minorEastAsia" w:eastAsiaTheme="minorEastAsia" w:cstheme="minorEastAsia"/>
          <w:sz w:val="32"/>
          <w:szCs w:val="32"/>
        </w:rPr>
        <w:t>。</w:t>
      </w:r>
    </w:p>
    <w:p w14:paraId="075D8A61">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所有复印件需注明“与原件一致”，报名资料需真实、完整，资料不全或不符合要求的，不予受理报名。</w:t>
      </w:r>
    </w:p>
    <w:p w14:paraId="45577763">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4.报名审核：院方行风办工作人员对报名资料进行现场审核</w:t>
      </w:r>
      <w:r>
        <w:rPr>
          <w:rFonts w:hint="eastAsia" w:asciiTheme="minorEastAsia" w:hAnsiTheme="minorEastAsia" w:cstheme="minorEastAsia"/>
          <w:sz w:val="32"/>
          <w:szCs w:val="32"/>
          <w:lang w:val="en-US" w:eastAsia="zh-CN"/>
        </w:rPr>
        <w:t>登记</w:t>
      </w:r>
      <w:r>
        <w:rPr>
          <w:rFonts w:hint="eastAsia" w:asciiTheme="minorEastAsia" w:hAnsiTheme="minorEastAsia" w:eastAsiaTheme="minorEastAsia" w:cstheme="minorEastAsia"/>
          <w:sz w:val="32"/>
          <w:szCs w:val="32"/>
        </w:rPr>
        <w:t>；审核未通过的，需在报名截止前补充完善资料，逾期未补充的，视为放弃报名及踏勘权利。</w:t>
      </w:r>
    </w:p>
    <w:p w14:paraId="123FE9F8">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5.其他：报名成功后，不得擅自更换参与踏勘人员，未报备擅自更换的，不予允许进入踏勘现场。</w:t>
      </w:r>
    </w:p>
    <w:p w14:paraId="13E8B6C0">
      <w:pPr>
        <w:ind w:firstLine="643" w:firstLineChars="200"/>
        <w:rPr>
          <w:rFonts w:hint="default" w:asciiTheme="minorEastAsia" w:hAnsiTheme="minorEastAsia" w:eastAsiaTheme="minorEastAsia" w:cstheme="minorEastAsia"/>
          <w:b/>
          <w:bCs/>
          <w:sz w:val="32"/>
          <w:szCs w:val="32"/>
          <w:lang w:val="en-US" w:eastAsia="zh-CN"/>
        </w:rPr>
      </w:pPr>
      <w:r>
        <w:rPr>
          <w:rFonts w:hint="eastAsia" w:asciiTheme="minorEastAsia" w:hAnsiTheme="minorEastAsia" w:cstheme="minorEastAsia"/>
          <w:b/>
          <w:bCs/>
          <w:sz w:val="32"/>
          <w:szCs w:val="32"/>
          <w:lang w:val="en-US" w:eastAsia="zh-CN"/>
        </w:rPr>
        <w:t>*有意向参加踏勘报名的，如前期未在医院备案登记者，需前往4楼4036室行风办进行备案登记。（内容与前期公告一致）</w:t>
      </w:r>
    </w:p>
    <w:p w14:paraId="144D23B1">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三、集中踏勘时间</w:t>
      </w:r>
    </w:p>
    <w:p w14:paraId="543A7602">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集中踏勘时间：</w:t>
      </w:r>
      <w:r>
        <w:rPr>
          <w:rFonts w:hint="eastAsia" w:asciiTheme="minorEastAsia" w:hAnsiTheme="minorEastAsia" w:cstheme="minorEastAsia"/>
          <w:sz w:val="32"/>
          <w:szCs w:val="32"/>
          <w:lang w:val="en-US" w:eastAsia="zh-CN"/>
        </w:rPr>
        <w:t>2026</w:t>
      </w:r>
      <w:r>
        <w:rPr>
          <w:rFonts w:hint="eastAsia" w:asciiTheme="minorEastAsia" w:hAnsiTheme="minorEastAsia" w:eastAsiaTheme="minorEastAsia" w:cstheme="minorEastAsia"/>
          <w:sz w:val="32"/>
          <w:szCs w:val="32"/>
        </w:rPr>
        <w:t>年</w:t>
      </w:r>
      <w:r>
        <w:rPr>
          <w:rFonts w:hint="eastAsia" w:asciiTheme="minorEastAsia" w:hAnsiTheme="minorEastAsia" w:cstheme="minorEastAsia"/>
          <w:sz w:val="32"/>
          <w:szCs w:val="32"/>
          <w:lang w:val="en-US" w:eastAsia="zh-CN"/>
        </w:rPr>
        <w:t>4</w:t>
      </w:r>
      <w:r>
        <w:rPr>
          <w:rFonts w:hint="eastAsia" w:asciiTheme="minorEastAsia" w:hAnsiTheme="minorEastAsia" w:eastAsiaTheme="minorEastAsia" w:cstheme="minorEastAsia"/>
          <w:sz w:val="32"/>
          <w:szCs w:val="32"/>
        </w:rPr>
        <w:t>月</w:t>
      </w:r>
      <w:r>
        <w:rPr>
          <w:rFonts w:hint="eastAsia" w:asciiTheme="minorEastAsia" w:hAnsiTheme="minorEastAsia" w:cstheme="minorEastAsia"/>
          <w:sz w:val="32"/>
          <w:szCs w:val="32"/>
          <w:lang w:val="en-US" w:eastAsia="zh-CN"/>
        </w:rPr>
        <w:t>25</w:t>
      </w:r>
      <w:r>
        <w:rPr>
          <w:rFonts w:hint="eastAsia" w:asciiTheme="minorEastAsia" w:hAnsiTheme="minorEastAsia" w:eastAsiaTheme="minorEastAsia" w:cstheme="minorEastAsia"/>
          <w:sz w:val="32"/>
          <w:szCs w:val="32"/>
        </w:rPr>
        <w:t>日（周</w:t>
      </w:r>
      <w:r>
        <w:rPr>
          <w:rFonts w:hint="eastAsia" w:asciiTheme="minorEastAsia" w:hAnsiTheme="minorEastAsia" w:cstheme="minorEastAsia"/>
          <w:sz w:val="32"/>
          <w:szCs w:val="32"/>
          <w:lang w:val="en-US" w:eastAsia="zh-CN"/>
        </w:rPr>
        <w:t>五</w:t>
      </w:r>
      <w:r>
        <w:rPr>
          <w:rFonts w:hint="eastAsia" w:asciiTheme="minorEastAsia" w:hAnsiTheme="minorEastAsia" w:eastAsiaTheme="minorEastAsia" w:cstheme="minorEastAsia"/>
          <w:sz w:val="32"/>
          <w:szCs w:val="32"/>
        </w:rPr>
        <w:t>）上午09:</w:t>
      </w:r>
      <w:r>
        <w:rPr>
          <w:rFonts w:hint="eastAsia" w:asciiTheme="minorEastAsia" w:hAnsiTheme="minorEastAsia" w:cstheme="minorEastAsia"/>
          <w:sz w:val="32"/>
          <w:szCs w:val="32"/>
          <w:lang w:val="en-US" w:eastAsia="zh-CN"/>
        </w:rPr>
        <w:t>0</w:t>
      </w:r>
      <w:r>
        <w:rPr>
          <w:rFonts w:hint="eastAsia" w:asciiTheme="minorEastAsia" w:hAnsiTheme="minorEastAsia" w:eastAsiaTheme="minorEastAsia" w:cstheme="minorEastAsia"/>
          <w:sz w:val="32"/>
          <w:szCs w:val="32"/>
        </w:rPr>
        <w:t>0—11:30（北京时间），逾期不再单独安排踏勘，未按时到场的，视为自动放弃踏勘权利。</w:t>
      </w:r>
    </w:p>
    <w:p w14:paraId="6D123037">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四、集中踏勘集合地点</w:t>
      </w:r>
    </w:p>
    <w:p w14:paraId="394BAE7B">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集合地点：昆明市西山区人民医院三级综合医院迁建项目现场入口（</w:t>
      </w:r>
      <w:r>
        <w:rPr>
          <w:rFonts w:hint="eastAsia" w:asciiTheme="minorEastAsia" w:hAnsiTheme="minorEastAsia" w:cstheme="minorEastAsia"/>
          <w:sz w:val="32"/>
          <w:szCs w:val="32"/>
          <w:lang w:val="en-US" w:eastAsia="zh-CN"/>
        </w:rPr>
        <w:t>草海隧道旁</w:t>
      </w:r>
      <w:r>
        <w:rPr>
          <w:rFonts w:hint="eastAsia" w:asciiTheme="minorEastAsia" w:hAnsiTheme="minorEastAsia" w:eastAsiaTheme="minorEastAsia" w:cstheme="minorEastAsia"/>
          <w:sz w:val="32"/>
          <w:szCs w:val="32"/>
        </w:rPr>
        <w:t>），</w:t>
      </w:r>
      <w:r>
        <w:rPr>
          <w:rFonts w:hint="eastAsia" w:asciiTheme="minorEastAsia" w:hAnsiTheme="minorEastAsia" w:cstheme="minorEastAsia"/>
          <w:sz w:val="32"/>
          <w:szCs w:val="32"/>
          <w:lang w:val="en-US" w:eastAsia="zh-CN"/>
        </w:rPr>
        <w:t>报名成功的</w:t>
      </w:r>
      <w:r>
        <w:rPr>
          <w:rFonts w:hint="eastAsia" w:asciiTheme="minorEastAsia" w:hAnsiTheme="minorEastAsia" w:eastAsiaTheme="minorEastAsia" w:cstheme="minorEastAsia"/>
          <w:sz w:val="32"/>
          <w:szCs w:val="32"/>
        </w:rPr>
        <w:t>单位代表需在规定时间内抵达集合地点签到，统一由院方工作人员带领进入现场。</w:t>
      </w:r>
    </w:p>
    <w:p w14:paraId="749EFBDB">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五、踏勘参与要求</w:t>
      </w:r>
    </w:p>
    <w:p w14:paraId="608901DC">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1.参与踏勘的人员需与报名时报备的人员一致，每单位限派1—2名代表，参与人员签到时需出示报名时提交的相关资料复印件，经核对无误后方可参与踏勘，未按要求提供者，不予允许进入现场。</w:t>
      </w:r>
    </w:p>
    <w:p w14:paraId="5605227E">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踏勘期间，参与人员需严格遵守项目现场管理规定，服从院方工作人员安排，佩戴好安全防护用品（自行准备安全帽、防滑鞋等），不得擅自脱离队伍、随意进入非踏勘区域（尤其是施工危险区域），不得擅自拍摄、记录现场涉密信息。</w:t>
      </w:r>
    </w:p>
    <w:p w14:paraId="2E4607C6">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3.现场踏勘仅用于各单位了解项目现场布局、厨房区域规划、标识标牌安装点位等实际情况，不提供任何技术参数、设计要求等额外咨询服务，相关疑问可按前期征询公告要求预约咨询。</w:t>
      </w:r>
    </w:p>
    <w:p w14:paraId="22CE2642">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4.本次集中踏勘不收</w:t>
      </w:r>
      <w:bookmarkStart w:id="0" w:name="_GoBack"/>
      <w:bookmarkEnd w:id="0"/>
      <w:r>
        <w:rPr>
          <w:rFonts w:hint="eastAsia" w:asciiTheme="minorEastAsia" w:hAnsiTheme="minorEastAsia" w:eastAsiaTheme="minorEastAsia" w:cstheme="minorEastAsia"/>
          <w:sz w:val="32"/>
          <w:szCs w:val="32"/>
        </w:rPr>
        <w:t>取任何费用，参与单位往返交通、食宿及个人安全等相关费用均由自身承担，院方不支付任何相关费用；参与人员人身安全及财产安全由本人及所属单位自行负责，与院方无任何关联。</w:t>
      </w:r>
    </w:p>
    <w:p w14:paraId="0DF69C75">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5.各有意向单位需充分利用本次集中踏勘机会，全面了解现场实际情况，踏勘后所编制的方案、报价等均视为已充分考虑现场因素，后续不得因现场情况提出任何异议，相关风险由各单位自行承担。</w:t>
      </w:r>
    </w:p>
    <w:p w14:paraId="371DCE55">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六、其他说明</w:t>
      </w:r>
    </w:p>
    <w:p w14:paraId="3DA8C702">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1.本次集中踏勘为唯一统一组织的现场踏勘，不另行安排其他踏勘时间，望各有意向单位合理安排报名及踏勘时间，按时参与。</w:t>
      </w:r>
    </w:p>
    <w:p w14:paraId="2F20AC10">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2.本补充公告未涉及事项，仍按原公告相关规定执行。</w:t>
      </w:r>
    </w:p>
    <w:p w14:paraId="63F3A695">
      <w:pPr>
        <w:ind w:firstLine="640" w:firstLineChars="200"/>
        <w:rPr>
          <w:rFonts w:hint="default"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3.昆明市西山区人民医院享有对本补充公告及原发布公告所有内容最终解释权。</w:t>
      </w:r>
    </w:p>
    <w:p w14:paraId="7349C1BC">
      <w:pPr>
        <w:rPr>
          <w:rFonts w:hint="eastAsia" w:asciiTheme="minorEastAsia" w:hAnsiTheme="minorEastAsia" w:eastAsiaTheme="minorEastAsia" w:cstheme="minorEastAsia"/>
          <w:sz w:val="32"/>
          <w:szCs w:val="32"/>
        </w:rPr>
      </w:pPr>
    </w:p>
    <w:p w14:paraId="0EEE87DC">
      <w:pPr>
        <w:ind w:firstLine="4800" w:firstLineChars="15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昆明市西山区人民医院</w:t>
      </w:r>
    </w:p>
    <w:p w14:paraId="2D9CC89F">
      <w:pPr>
        <w:ind w:firstLine="5120" w:firstLineChars="16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2026</w:t>
      </w:r>
      <w:r>
        <w:rPr>
          <w:rFonts w:hint="eastAsia" w:asciiTheme="minorEastAsia" w:hAnsiTheme="minorEastAsia" w:eastAsiaTheme="minorEastAsia" w:cstheme="minorEastAsia"/>
          <w:sz w:val="32"/>
          <w:szCs w:val="32"/>
        </w:rPr>
        <w:t>年</w:t>
      </w:r>
      <w:r>
        <w:rPr>
          <w:rFonts w:hint="eastAsia" w:asciiTheme="minorEastAsia" w:hAnsiTheme="minorEastAsia" w:cstheme="minorEastAsia"/>
          <w:sz w:val="32"/>
          <w:szCs w:val="32"/>
          <w:lang w:val="en-US" w:eastAsia="zh-CN"/>
        </w:rPr>
        <w:t>4</w:t>
      </w:r>
      <w:r>
        <w:rPr>
          <w:rFonts w:hint="eastAsia" w:asciiTheme="minorEastAsia" w:hAnsiTheme="minorEastAsia" w:eastAsiaTheme="minorEastAsia" w:cstheme="minorEastAsia"/>
          <w:sz w:val="32"/>
          <w:szCs w:val="32"/>
        </w:rPr>
        <w:t>月</w:t>
      </w:r>
      <w:r>
        <w:rPr>
          <w:rFonts w:hint="eastAsia" w:asciiTheme="minorEastAsia" w:hAnsiTheme="minorEastAsia" w:cstheme="minorEastAsia"/>
          <w:sz w:val="32"/>
          <w:szCs w:val="32"/>
          <w:lang w:val="en-US" w:eastAsia="zh-CN"/>
        </w:rPr>
        <w:t>20</w:t>
      </w:r>
      <w:r>
        <w:rPr>
          <w:rFonts w:hint="eastAsia" w:asciiTheme="minorEastAsia" w:hAnsiTheme="minorEastAsia" w:eastAsiaTheme="minorEastAsia" w:cstheme="minorEastAsia"/>
          <w:sz w:val="32"/>
          <w:szCs w:val="32"/>
        </w:rPr>
        <w:t>日</w:t>
      </w:r>
    </w:p>
    <w:p w14:paraId="65337094">
      <w:pPr>
        <w:rPr>
          <w:rFonts w:hint="eastAsia" w:asciiTheme="minorEastAsia" w:hAnsiTheme="minorEastAsia" w:eastAsiaTheme="minorEastAsia" w:cstheme="minorEastAsia"/>
          <w:b/>
          <w:bCs/>
          <w:sz w:val="32"/>
          <w:szCs w:val="32"/>
          <w:lang w:eastAsia="zh-CN"/>
        </w:rPr>
      </w:pPr>
      <w:r>
        <w:rPr>
          <w:rFonts w:hint="eastAsia" w:asciiTheme="minorEastAsia" w:hAnsiTheme="minorEastAsia" w:cstheme="minorEastAsia"/>
          <w:b/>
          <w:bCs/>
          <w:sz w:val="32"/>
          <w:szCs w:val="32"/>
          <w:lang w:eastAsia="zh-CN"/>
        </w:rPr>
        <w:t>（</w:t>
      </w:r>
      <w:r>
        <w:rPr>
          <w:rFonts w:hint="eastAsia" w:asciiTheme="minorEastAsia" w:hAnsiTheme="minorEastAsia" w:cstheme="minorEastAsia"/>
          <w:b/>
          <w:bCs/>
          <w:sz w:val="32"/>
          <w:szCs w:val="32"/>
          <w:lang w:val="en-US" w:eastAsia="zh-CN"/>
        </w:rPr>
        <w:t>下无正文</w:t>
      </w:r>
      <w:r>
        <w:rPr>
          <w:rFonts w:hint="eastAsia" w:asciiTheme="minorEastAsia" w:hAnsiTheme="minorEastAsia" w:cstheme="minorEastAsia"/>
          <w:b/>
          <w:bCs/>
          <w:sz w:val="32"/>
          <w:szCs w:val="32"/>
          <w:lang w:eastAsia="zh-CN"/>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27E3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9089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59089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5040F3"/>
    <w:rsid w:val="35F425D2"/>
    <w:rsid w:val="563346F8"/>
    <w:rsid w:val="5DA5277F"/>
    <w:rsid w:val="7A2C4BD9"/>
    <w:rsid w:val="7F0E4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1343</Words>
  <Characters>1420</Characters>
  <Lines>0</Lines>
  <Paragraphs>0</Paragraphs>
  <TotalTime>5</TotalTime>
  <ScaleCrop>false</ScaleCrop>
  <LinksUpToDate>false</LinksUpToDate>
  <CharactersWithSpaces>1420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2026-04-20T01:30:00Z</dcterms:created>
  <dc:creator>Administrator</dc:creator>
  <cp:lastModifiedBy>没有一切的一切</cp:lastModifiedBy>
  <dcterms:modified xsi:type="dcterms:W3CDTF">2026-04-20T03:29:11Z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eyJoZGlkIjoiYTRiOGQwYTM5YWVmYzljYTc5YWUyYWI0NDExOGIxOWEiLCJ1c2VySWQiOiIyNzQ4MDY3MDAifQ==</vt:lpwstr>
  </property>
  <property fmtid="{D5CDD505-2E9C-101B-9397-08002B2CF9AE}" pid="4" name="ICV">
    <vt:lpwstr>4E1E6000506E422D83264523D5B3398A_12</vt:lpwstr>
  </property>
</Properties>
</file>